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333D3E">
      <w:pPr>
        <w:autoSpaceDE w:val="0"/>
        <w:autoSpaceDN w:val="0"/>
        <w:adjustRightInd w:val="0"/>
        <w:spacing w:line="400" w:lineRule="exact"/>
        <w:jc w:val="center"/>
        <w:rPr>
          <w:rFonts w:hint="eastAsia" w:ascii="微软雅黑" w:hAnsi="微软雅黑" w:eastAsia="微软雅黑" w:cs="宋体"/>
          <w:b/>
          <w:bCs/>
          <w:color w:val="333333"/>
          <w:kern w:val="36"/>
          <w:sz w:val="33"/>
          <w:szCs w:val="33"/>
        </w:rPr>
      </w:pPr>
      <w:r>
        <w:rPr>
          <w:rFonts w:hint="eastAsia" w:ascii="微软雅黑" w:hAnsi="微软雅黑" w:eastAsia="微软雅黑" w:cs="宋体"/>
          <w:b/>
          <w:bCs/>
          <w:color w:val="333333"/>
          <w:kern w:val="36"/>
          <w:sz w:val="33"/>
          <w:szCs w:val="33"/>
        </w:rPr>
        <w:t>关于公布《鹿泉区</w:t>
      </w:r>
      <w:r>
        <w:rPr>
          <w:rFonts w:hint="eastAsia" w:ascii="微软雅黑" w:hAnsi="微软雅黑" w:eastAsia="微软雅黑" w:cs="宋体"/>
          <w:b/>
          <w:bCs/>
          <w:color w:val="333333"/>
          <w:kern w:val="36"/>
          <w:sz w:val="33"/>
          <w:szCs w:val="33"/>
          <w:lang w:eastAsia="zh-CN"/>
        </w:rPr>
        <w:t>李村镇城镇单元和部分地块</w:t>
      </w:r>
      <w:r>
        <w:rPr>
          <w:rFonts w:hint="eastAsia" w:ascii="微软雅黑" w:hAnsi="微软雅黑" w:eastAsia="微软雅黑" w:cs="宋体"/>
          <w:b/>
          <w:bCs/>
          <w:color w:val="333333"/>
          <w:kern w:val="36"/>
          <w:sz w:val="33"/>
          <w:szCs w:val="33"/>
        </w:rPr>
        <w:t>详细规划》</w:t>
      </w:r>
    </w:p>
    <w:p w14:paraId="6570543F">
      <w:pPr>
        <w:autoSpaceDE w:val="0"/>
        <w:autoSpaceDN w:val="0"/>
        <w:adjustRightInd w:val="0"/>
        <w:spacing w:line="400" w:lineRule="exact"/>
        <w:jc w:val="center"/>
        <w:rPr>
          <w:rFonts w:ascii="微软雅黑" w:hAnsi="微软雅黑" w:eastAsia="微软雅黑" w:cs="宋体"/>
          <w:b/>
          <w:bCs/>
          <w:color w:val="333333"/>
          <w:kern w:val="36"/>
          <w:sz w:val="33"/>
          <w:szCs w:val="33"/>
        </w:rPr>
      </w:pPr>
      <w:r>
        <w:rPr>
          <w:rFonts w:hint="eastAsia" w:ascii="微软雅黑" w:hAnsi="微软雅黑" w:eastAsia="微软雅黑" w:cs="宋体"/>
          <w:b/>
          <w:bCs/>
          <w:color w:val="333333"/>
          <w:kern w:val="36"/>
          <w:sz w:val="33"/>
          <w:szCs w:val="33"/>
        </w:rPr>
        <w:t>的公告</w:t>
      </w:r>
    </w:p>
    <w:p w14:paraId="6028348A">
      <w:pPr>
        <w:autoSpaceDE w:val="0"/>
        <w:autoSpaceDN w:val="0"/>
        <w:adjustRightInd w:val="0"/>
        <w:spacing w:before="156" w:beforeLines="50" w:line="420" w:lineRule="exact"/>
        <w:ind w:firstLine="560" w:firstLineChars="20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>
        <w:rPr>
          <w:rFonts w:hint="eastAsia" w:ascii="仿宋_GB2312" w:eastAsia="仿宋_GB2312"/>
          <w:color w:val="000000"/>
          <w:sz w:val="28"/>
          <w:szCs w:val="28"/>
          <w:shd w:val="clear" w:color="auto" w:fill="FFFFFF"/>
        </w:rPr>
        <w:t>《鹿泉区</w:t>
      </w:r>
      <w:r>
        <w:rPr>
          <w:rFonts w:hint="eastAsia" w:ascii="仿宋_GB2312" w:eastAsia="仿宋_GB2312"/>
          <w:color w:val="000000"/>
          <w:sz w:val="28"/>
          <w:szCs w:val="28"/>
          <w:shd w:val="clear" w:color="auto" w:fill="FFFFFF"/>
          <w:lang w:eastAsia="zh-CN"/>
        </w:rPr>
        <w:t>李村镇城镇单元和部分地块详细规划</w:t>
      </w:r>
      <w:r>
        <w:rPr>
          <w:rFonts w:hint="eastAsia" w:ascii="仿宋_GB2312" w:eastAsia="仿宋_GB2312"/>
          <w:color w:val="000000"/>
          <w:sz w:val="28"/>
          <w:szCs w:val="28"/>
          <w:shd w:val="clear" w:color="auto" w:fill="FFFFFF"/>
        </w:rPr>
        <w:t>》已经市政府批复，现予以公布。</w:t>
      </w:r>
    </w:p>
    <w:p w14:paraId="24F88939">
      <w:pPr>
        <w:autoSpaceDE w:val="0"/>
        <w:autoSpaceDN w:val="0"/>
        <w:adjustRightInd w:val="0"/>
        <w:ind w:firstLine="420" w:firstLineChars="20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-1099185</wp:posOffset>
            </wp:positionH>
            <wp:positionV relativeFrom="paragraph">
              <wp:posOffset>1205865</wp:posOffset>
            </wp:positionV>
            <wp:extent cx="8116570" cy="5716270"/>
            <wp:effectExtent l="1200150" t="0" r="0" b="0"/>
            <wp:wrapNone/>
            <wp:docPr id="3" name="图片 3" descr="G:/000-设计软件/Desktop/附件5-1李村镇城镇单元及部分地块详细规划 178.jpg附件5-1李村镇城镇单元及部分地块详细规划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G:/000-设计软件/Desktop/附件5-1李村镇城镇单元及部分地块详细规划 178.jpg附件5-1李村镇城镇单元及部分地块详细规划 17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-55" t="1143" b="-76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116570" cy="571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6F45B46">
      <w:pPr>
        <w:autoSpaceDE w:val="0"/>
        <w:autoSpaceDN w:val="0"/>
        <w:adjustRightInd w:val="0"/>
        <w:ind w:firstLine="560" w:firstLineChars="20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</w:p>
    <w:p w14:paraId="2320177A">
      <w:pPr>
        <w:autoSpaceDE w:val="0"/>
        <w:autoSpaceDN w:val="0"/>
        <w:adjustRightInd w:val="0"/>
        <w:ind w:firstLine="560" w:firstLineChars="200"/>
        <w:jc w:val="left"/>
        <w:rPr>
          <w:rFonts w:ascii="仿宋_GB2312" w:eastAsia="仿宋_GB2312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sectPr>
      <w:pgSz w:w="11906" w:h="16838"/>
      <w:pgMar w:top="1134" w:right="1418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1FB"/>
    <w:rsid w:val="003651FB"/>
    <w:rsid w:val="0053408A"/>
    <w:rsid w:val="005E1B5B"/>
    <w:rsid w:val="00613E78"/>
    <w:rsid w:val="008E6617"/>
    <w:rsid w:val="00AF45EB"/>
    <w:rsid w:val="00DE070A"/>
    <w:rsid w:val="00F5745C"/>
    <w:rsid w:val="05437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2"/>
    <w:basedOn w:val="2"/>
    <w:next w:val="1"/>
    <w:autoRedefine/>
    <w:unhideWhenUsed/>
    <w:uiPriority w:val="39"/>
    <w:pPr>
      <w:ind w:left="200" w:leftChars="200" w:firstLine="200" w:firstLineChars="200"/>
      <w:jc w:val="right"/>
      <w:outlineLvl w:val="1"/>
    </w:pPr>
    <w:rPr>
      <w:rFonts w:ascii="Calibri" w:hAnsi="Calibri" w:eastAsia="宋体" w:cs="Times New Roman"/>
    </w:rPr>
  </w:style>
  <w:style w:type="character" w:customStyle="1" w:styleId="6">
    <w:name w:val="标题 1 字符"/>
    <w:basedOn w:val="5"/>
    <w:link w:val="2"/>
    <w:uiPriority w:val="9"/>
    <w:rPr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75</Words>
  <Characters>75</Characters>
  <Lines>1</Lines>
  <Paragraphs>1</Paragraphs>
  <TotalTime>19</TotalTime>
  <ScaleCrop>false</ScaleCrop>
  <LinksUpToDate>false</LinksUpToDate>
  <CharactersWithSpaces>75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2025-10-14T06:37:00Z</dcterms:created>
  <dc:creator>User</dc:creator>
  <cp:lastModifiedBy>与狼共舞</cp:lastModifiedBy>
  <dcterms:modified xsi:type="dcterms:W3CDTF">2026-02-24T08:24:11Z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eyJoZGlkIjoiNDM5YTViODkxMjk3NTI1MjdkMWQ2ZTRiYzM4YjE0ZDEiLCJ1c2VySWQiOiI3MTY5MjUzMDgifQ==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92579B0A75AE45E894E9472BF7E7E148_13</vt:lpwstr>
  </property>
</Properties>
</file>