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</w:pPr>
      <w:r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  <w:t>石家庄市鹿泉区发展和改革局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方正小标宋简体" w:cs="方正小标宋简体"/>
          <w:b w:val="0"/>
          <w:bCs/>
          <w:sz w:val="44"/>
          <w:lang w:val="zh-CN"/>
        </w:rPr>
      </w:pPr>
      <w:r>
        <w:rPr>
          <w:rFonts w:hint="eastAsia" w:ascii="宋体" w:hAnsi="宋体" w:eastAsia="方正小标宋简体" w:cs="方正小标宋简体"/>
          <w:b w:val="0"/>
          <w:bCs/>
          <w:sz w:val="44"/>
          <w:szCs w:val="44"/>
          <w:lang w:val="zh-CN"/>
        </w:rPr>
        <w:t>关于</w:t>
      </w:r>
      <w:r>
        <w:rPr>
          <w:rFonts w:hint="eastAsia" w:ascii="宋体" w:hAnsi="宋体" w:eastAsia="方正小标宋简体" w:cs="方正小标宋简体"/>
          <w:b w:val="0"/>
          <w:bCs/>
          <w:sz w:val="44"/>
          <w:szCs w:val="44"/>
          <w:lang w:val="zh-CN" w:eastAsia="zh-CN"/>
        </w:rPr>
        <w:t>河北省民政事业服务中心</w:t>
      </w:r>
      <w:r>
        <w:rPr>
          <w:rFonts w:hint="eastAsia" w:ascii="宋体" w:hAnsi="宋体" w:eastAsia="方正小标宋简体" w:cs="方正小标宋简体"/>
          <w:color w:val="auto"/>
          <w:sz w:val="44"/>
          <w:szCs w:val="44"/>
          <w:lang w:eastAsia="zh-CN"/>
        </w:rPr>
        <w:t>(河北省双凤山陵园）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zh-CN" w:eastAsia="zh-CN"/>
        </w:rPr>
        <w:t>公墓维护管理费收费标准方案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en-US" w:eastAsia="zh-CN"/>
        </w:rPr>
        <w:t xml:space="preserve">       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zh-CN" w:eastAsia="zh-CN"/>
        </w:rPr>
        <w:t>（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en-US" w:eastAsia="zh-CN"/>
        </w:rPr>
        <w:t>征求意见稿</w:t>
      </w:r>
      <w:r>
        <w:rPr>
          <w:rFonts w:hint="eastAsia" w:ascii="宋体" w:hAnsi="宋体" w:eastAsia="方正小标宋简体" w:cs="方正小标宋简体"/>
          <w:b w:val="0"/>
          <w:bCs/>
          <w:sz w:val="44"/>
          <w:lang w:val="zh-CN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default" w:ascii="宋体" w:hAnsi="宋体" w:eastAsia="Times New Roman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依据《关于整治殡葬领域腐败现象专项行动工作方案》、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《中华人民共和国价格法》、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《河北省殡葬服务收费管理办法》（冀发改公价规〔2023〕2号）、《河北省定价目录》（冀发改价调〔2022〕1563号）有关规定，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在成本监审基础上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，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按照非营利原则</w:t>
      </w:r>
      <w:r>
        <w:rPr>
          <w:rFonts w:hint="eastAsia" w:ascii="宋体" w:hAnsi="宋体" w:eastAsia="仿宋_GB2312" w:cs="仿宋_GB2312"/>
          <w:b w:val="0"/>
          <w:bCs w:val="0"/>
          <w:color w:val="auto"/>
          <w:sz w:val="32"/>
          <w:szCs w:val="32"/>
          <w:lang w:val="zh-CN"/>
        </w:rPr>
        <w:t>拟定了</w:t>
      </w:r>
      <w:bookmarkStart w:id="1" w:name="_GoBack"/>
      <w:bookmarkStart w:id="0" w:name="OLE_LINK1"/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河北省民政事业服务中心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(河北省双凤山陵园）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公墓维护管理费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 w:eastAsia="zh-CN"/>
        </w:rPr>
        <w:t>收费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标准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方案（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征求意见稿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）</w:t>
      </w:r>
      <w:bookmarkEnd w:id="1"/>
      <w:bookmarkEnd w:id="0"/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zh-CN"/>
        </w:rPr>
        <w:t>。现广泛征求听取各方意见、对社会稳定风险进行评估论证。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 w:val="0"/>
          <w:sz w:val="32"/>
          <w:szCs w:val="32"/>
          <w:lang w:val="en-US" w:eastAsia="zh-CN"/>
        </w:rPr>
        <w:t>一、定价项目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河北省民政事业服务中心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(河北省双凤山陵园）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公墓维护管理费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</w:rPr>
        <w:t>收费标准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outlineLvl w:val="9"/>
        <w:rPr>
          <w:rFonts w:hint="default" w:ascii="宋体" w:hAnsi="宋体" w:eastAsia="仿宋_GB2312" w:cs="仿宋_GB2312"/>
          <w:b w:val="0"/>
          <w:bCs w:val="0"/>
          <w:color w:val="000000"/>
          <w:sz w:val="32"/>
          <w:szCs w:val="32"/>
          <w:lang w:val="en-US"/>
        </w:rPr>
      </w:pPr>
      <w:r>
        <w:rPr>
          <w:rFonts w:hint="eastAsia" w:ascii="宋体" w:hAnsi="宋体" w:eastAsia="黑体" w:cs="黑体"/>
          <w:b w:val="0"/>
          <w:bCs w:val="0"/>
          <w:sz w:val="32"/>
          <w:szCs w:val="32"/>
          <w:lang w:val="en-US" w:eastAsia="zh-CN"/>
        </w:rPr>
        <w:t>二、收费标准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sz w:val="32"/>
          <w:szCs w:val="32"/>
          <w:lang w:val="zh-CN" w:eastAsia="zh-CN"/>
        </w:rPr>
        <w:t>河北省民政事业服务中心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(河北省双凤山陵园）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  <w:t>公墓维护管理服务费：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11元/月。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zh-CN" w:eastAsia="zh-CN"/>
        </w:rPr>
      </w:pPr>
      <w:r>
        <w:rPr>
          <w:rFonts w:hint="eastAsia" w:ascii="宋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三、</w:t>
      </w:r>
      <w:r>
        <w:rPr>
          <w:rFonts w:hint="eastAsia" w:ascii="宋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zh-CN" w:eastAsia="zh-CN"/>
        </w:rPr>
        <w:t>规范收费行为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24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殡葬维护管理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单位要明确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服务内容，制定服务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规范，加强内部管理，建立健全各项制度，自觉规范服务行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为，提升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服务质量和水平。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24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</w:pP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公墓维护管理单位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要严格执行价格监督检查部门关于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殡葬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服务收费明码标价的规定，在经营场所显著位置设置标价牌，标明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公墓维护管理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服务收费标准、收费依据、投诉举报电话等。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四、执行时间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上述收费标准自发文之日起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执行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  <w:lang w:eastAsia="zh-CN"/>
        </w:rPr>
        <w:t>，有效期三</w:t>
      </w:r>
      <w:r>
        <w:rPr>
          <w:rFonts w:hint="eastAsia" w:ascii="宋体" w:hAnsi="宋体" w:eastAsia="仿宋_GB2312" w:cs="仿宋_GB2312"/>
          <w:b w:val="0"/>
          <w:bCs w:val="0"/>
          <w:i w:val="0"/>
          <w:caps w:val="0"/>
          <w:color w:val="000000"/>
          <w:spacing w:val="-4"/>
          <w:sz w:val="32"/>
          <w:szCs w:val="32"/>
          <w:shd w:val="clear" w:fill="FFFFFF"/>
        </w:rPr>
        <w:t>年。此前有关规定与本通知不一致的，以本通知为准。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 xml:space="preserve">                     石家庄市鹿泉区发展和改革局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 xml:space="preserve">                           202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年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842FBD"/>
    <w:rsid w:val="01711CED"/>
    <w:rsid w:val="03AF55E9"/>
    <w:rsid w:val="048B64AE"/>
    <w:rsid w:val="04C81265"/>
    <w:rsid w:val="07CA0FCA"/>
    <w:rsid w:val="09E92ED1"/>
    <w:rsid w:val="09F035F6"/>
    <w:rsid w:val="0CC55351"/>
    <w:rsid w:val="0CE0454E"/>
    <w:rsid w:val="0E3700D0"/>
    <w:rsid w:val="0F8E6F62"/>
    <w:rsid w:val="0FDD1292"/>
    <w:rsid w:val="105A36CB"/>
    <w:rsid w:val="136A03C6"/>
    <w:rsid w:val="14F301B7"/>
    <w:rsid w:val="17796481"/>
    <w:rsid w:val="196D1174"/>
    <w:rsid w:val="1B413CB6"/>
    <w:rsid w:val="1EE46193"/>
    <w:rsid w:val="267F6C01"/>
    <w:rsid w:val="270F17A0"/>
    <w:rsid w:val="29726A0C"/>
    <w:rsid w:val="29842FBD"/>
    <w:rsid w:val="2A452BD0"/>
    <w:rsid w:val="2A955869"/>
    <w:rsid w:val="2B18081D"/>
    <w:rsid w:val="2CC63B79"/>
    <w:rsid w:val="2E9A5A84"/>
    <w:rsid w:val="2F5E51FB"/>
    <w:rsid w:val="310F1159"/>
    <w:rsid w:val="32514BAC"/>
    <w:rsid w:val="33CD2B98"/>
    <w:rsid w:val="38017BD0"/>
    <w:rsid w:val="3A8237F3"/>
    <w:rsid w:val="3F4669BC"/>
    <w:rsid w:val="4032245D"/>
    <w:rsid w:val="40673A25"/>
    <w:rsid w:val="41BD2B42"/>
    <w:rsid w:val="41C602F5"/>
    <w:rsid w:val="42AD14AD"/>
    <w:rsid w:val="436E3455"/>
    <w:rsid w:val="43900BE6"/>
    <w:rsid w:val="45E11DC4"/>
    <w:rsid w:val="46E10058"/>
    <w:rsid w:val="49B604EE"/>
    <w:rsid w:val="4A5B74A3"/>
    <w:rsid w:val="536229EE"/>
    <w:rsid w:val="546D455B"/>
    <w:rsid w:val="56052DAF"/>
    <w:rsid w:val="564F7688"/>
    <w:rsid w:val="5C5767B9"/>
    <w:rsid w:val="6198112C"/>
    <w:rsid w:val="639840F5"/>
    <w:rsid w:val="65302F12"/>
    <w:rsid w:val="69A971BC"/>
    <w:rsid w:val="6A0A0060"/>
    <w:rsid w:val="6B3959F5"/>
    <w:rsid w:val="6B703951"/>
    <w:rsid w:val="6D2A1A28"/>
    <w:rsid w:val="6E69177E"/>
    <w:rsid w:val="6EB805DE"/>
    <w:rsid w:val="6ED01D59"/>
    <w:rsid w:val="6F9F7D7D"/>
    <w:rsid w:val="73DD604B"/>
    <w:rsid w:val="74F471D8"/>
    <w:rsid w:val="779821C1"/>
    <w:rsid w:val="78590B31"/>
    <w:rsid w:val="7A5D1A50"/>
    <w:rsid w:val="7B0C00A5"/>
    <w:rsid w:val="7C5B3A94"/>
    <w:rsid w:val="7F5345B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iPriority="99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nhideWhenUsed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hint="eastAsia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2020-06-18T01:21:00Z</dcterms:created>
  <dc:creator>张新歧</dc:creator>
  <cp:lastModifiedBy>lenovo</cp:lastModifiedBy>
  <cp:lastPrinted>2025-09-16T01:46:00Z</cp:lastPrinted>
  <dcterms:modified xsi:type="dcterms:W3CDTF">2025-09-16T02:13:57Z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7C3B2042899847D2B4B027F18FBB5CC2</vt:lpwstr>
  </property>
</Properties>
</file>